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40F" w:rsidRPr="0032340F" w:rsidRDefault="0032340F" w:rsidP="0032340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34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Доклад 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федерального государственного надзора </w:t>
      </w:r>
    </w:p>
    <w:p w:rsidR="0032340F" w:rsidRPr="0032340F" w:rsidRDefault="0032340F" w:rsidP="0032340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34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области безопасности гидротехнических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сооружений</w:t>
      </w:r>
    </w:p>
    <w:p w:rsidR="00B2217C" w:rsidRPr="00B2217C" w:rsidRDefault="00B2217C" w:rsidP="00B221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B2217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за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CB5884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месяц</w:t>
      </w:r>
      <w:r w:rsidR="00CB5884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B2217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202</w:t>
      </w:r>
      <w:r w:rsidR="00CB5884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 w:rsidRPr="00B2217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</w:t>
      </w:r>
    </w:p>
    <w:p w:rsidR="00B2217C" w:rsidRPr="00B2217C" w:rsidRDefault="00B2217C" w:rsidP="00B2217C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2217C" w:rsidRPr="00B2217C" w:rsidRDefault="00B2217C" w:rsidP="0032340F">
      <w:pPr>
        <w:tabs>
          <w:tab w:val="left" w:pos="510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2217C" w:rsidRPr="00B2217C" w:rsidRDefault="00B2217C" w:rsidP="00B2217C">
      <w:pPr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A7284C" w:rsidRPr="00A7284C" w:rsidRDefault="00A7284C" w:rsidP="00A7284C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284C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УТВЕРЖДЁН </w:t>
      </w:r>
    </w:p>
    <w:p w:rsidR="00A7284C" w:rsidRPr="00A7284C" w:rsidRDefault="00A7284C" w:rsidP="00A7284C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284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A7284C" w:rsidRPr="00A7284C" w:rsidRDefault="00A7284C" w:rsidP="00A7284C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7284C">
        <w:rPr>
          <w:rFonts w:ascii="Times New Roman" w:eastAsia="Times New Roman" w:hAnsi="Times New Roman"/>
          <w:bCs/>
          <w:sz w:val="28"/>
          <w:szCs w:val="28"/>
          <w:lang w:eastAsia="ru-RU"/>
        </w:rPr>
        <w:t>от «13» мая 2026 г. № ПР-380-89-о</w:t>
      </w:r>
    </w:p>
    <w:p w:rsidR="00B2217C" w:rsidRPr="00B2217C" w:rsidRDefault="00B2217C" w:rsidP="00B2217C">
      <w:pPr>
        <w:keepNext/>
        <w:keepLines/>
        <w:tabs>
          <w:tab w:val="left" w:pos="5103"/>
        </w:tabs>
        <w:spacing w:after="0" w:line="240" w:lineRule="auto"/>
        <w:ind w:left="4962" w:hanging="142"/>
        <w:contextualSpacing/>
        <w:outlineLvl w:val="2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B2217C" w:rsidRPr="00B2217C" w:rsidRDefault="00B2217C" w:rsidP="00B2217C">
      <w:pPr>
        <w:keepNext/>
        <w:keepLines/>
        <w:tabs>
          <w:tab w:val="left" w:pos="5103"/>
        </w:tabs>
        <w:spacing w:after="0" w:line="240" w:lineRule="auto"/>
        <w:ind w:left="4962" w:hanging="142"/>
        <w:contextualSpacing/>
        <w:outlineLvl w:val="2"/>
        <w:rPr>
          <w:rFonts w:ascii="Times New Roman" w:hAnsi="Times New Roman"/>
          <w:bCs/>
          <w:sz w:val="28"/>
          <w:szCs w:val="28"/>
        </w:rPr>
      </w:pPr>
    </w:p>
    <w:p w:rsidR="00B2217C" w:rsidRPr="00B2217C" w:rsidRDefault="00B2217C" w:rsidP="0032340F">
      <w:pPr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1" w:name="_Toc482266758"/>
    </w:p>
    <w:p w:rsidR="00B2217C" w:rsidRPr="00B2217C" w:rsidRDefault="00B2217C" w:rsidP="00B2217C">
      <w:pPr>
        <w:keepNext/>
        <w:keepLines/>
        <w:spacing w:after="0" w:line="276" w:lineRule="auto"/>
        <w:contextualSpacing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2217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Общие положения</w:t>
      </w:r>
      <w:bookmarkEnd w:id="1"/>
    </w:p>
    <w:p w:rsidR="001E1778" w:rsidRPr="00CA2BC3" w:rsidRDefault="001E1778" w:rsidP="001E1778">
      <w:pPr>
        <w:spacing w:after="0" w:line="276" w:lineRule="auto"/>
        <w:contextualSpacing/>
        <w:rPr>
          <w:lang w:eastAsia="ru-RU"/>
        </w:rPr>
      </w:pPr>
    </w:p>
    <w:p w:rsidR="0032340F" w:rsidRPr="0032340F" w:rsidRDefault="0032340F" w:rsidP="003234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32340F"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 w:rsidRPr="0032340F">
        <w:rPr>
          <w:rFonts w:ascii="Times New Roman" w:hAnsi="Times New Roman"/>
          <w:sz w:val="28"/>
          <w:szCs w:val="28"/>
          <w:shd w:val="clear" w:color="auto" w:fill="FFFFFF"/>
        </w:rPr>
        <w:t xml:space="preserve">при </w:t>
      </w:r>
      <w:r w:rsidRPr="0032340F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осуществлении федерального государственного надзора в области безопасности гидротехнических сооружений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месяца 2026</w:t>
      </w:r>
      <w:r w:rsidRPr="0032340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234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340F">
        <w:rPr>
          <w:rFonts w:ascii="Times New Roman" w:hAnsi="Times New Roman"/>
          <w:sz w:val="28"/>
          <w:szCs w:val="28"/>
          <w:lang w:bidi="ru-RU"/>
        </w:rPr>
        <w:t>подготовлен в целях реализации положений</w:t>
      </w:r>
      <w:r>
        <w:rPr>
          <w:rFonts w:ascii="Times New Roman" w:hAnsi="Times New Roman"/>
          <w:sz w:val="28"/>
          <w:szCs w:val="28"/>
          <w:lang w:bidi="ru-RU"/>
        </w:rPr>
        <w:t xml:space="preserve"> Федерального закона от 31 июля </w:t>
      </w:r>
      <w:r w:rsidRPr="0032340F">
        <w:rPr>
          <w:rFonts w:ascii="Times New Roman" w:hAnsi="Times New Roman"/>
          <w:sz w:val="28"/>
          <w:szCs w:val="28"/>
          <w:lang w:bidi="ru-RU"/>
        </w:rPr>
        <w:t>2020 г. № 248-ФЗ «О государственном контроле (надзоре) и муниципальном контроле», постановления Правительства Российской Федерации от 30 июня 2021 г. № 1080 «</w:t>
      </w:r>
      <w:r w:rsidRPr="003234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</w:t>
      </w:r>
      <w:r w:rsidRPr="0032340F">
        <w:rPr>
          <w:rFonts w:ascii="Times New Roman" w:hAnsi="Times New Roman"/>
          <w:sz w:val="28"/>
          <w:szCs w:val="28"/>
          <w:lang w:eastAsia="ru-RU"/>
        </w:rPr>
        <w:t>федеральном государственном надзоре в области безопасности гидротехнических сооружений</w:t>
      </w:r>
      <w:r w:rsidRPr="0032340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32340F">
        <w:rPr>
          <w:rFonts w:ascii="Times New Roman" w:hAnsi="Times New Roman"/>
          <w:sz w:val="28"/>
          <w:szCs w:val="28"/>
          <w:lang w:bidi="ru-RU"/>
        </w:rPr>
        <w:t xml:space="preserve"> в соответствии с приказом Федеральной службы по экологическому, технологическому и атомному надзору от 23 августа 2023 г. № 307 «Об утверждении Порядка организации 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</w:p>
    <w:p w:rsidR="0032340F" w:rsidRPr="0032340F" w:rsidRDefault="0032340F" w:rsidP="0032340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 w:rsidRPr="0032340F">
        <w:rPr>
          <w:rFonts w:ascii="Times New Roman" w:hAnsi="Times New Roman"/>
          <w:sz w:val="28"/>
          <w:szCs w:val="28"/>
          <w:lang w:bidi="ru-RU"/>
        </w:rPr>
        <w:t xml:space="preserve">Обобщение правоприменительной практики является одним из видов профилактических мероприятий, проводимых Ростехнадзором, и проводится </w:t>
      </w:r>
      <w:r w:rsidRPr="0032340F">
        <w:rPr>
          <w:rFonts w:ascii="Times New Roman" w:hAnsi="Times New Roman"/>
          <w:sz w:val="28"/>
          <w:szCs w:val="28"/>
          <w:lang w:bidi="ru-RU"/>
        </w:rPr>
        <w:br/>
        <w:t>для решения следующих задач:</w:t>
      </w:r>
    </w:p>
    <w:p w:rsidR="0032340F" w:rsidRPr="0032340F" w:rsidRDefault="0032340F" w:rsidP="0032340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 w:rsidRPr="0032340F">
        <w:rPr>
          <w:rFonts w:ascii="Times New Roman" w:hAnsi="Times New Roman"/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32340F" w:rsidRPr="0032340F" w:rsidRDefault="0032340F" w:rsidP="0032340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 w:rsidRPr="0032340F">
        <w:rPr>
          <w:rFonts w:ascii="Times New Roman" w:hAnsi="Times New Roman"/>
          <w:sz w:val="28"/>
          <w:szCs w:val="28"/>
          <w:lang w:bidi="ru-RU"/>
        </w:rPr>
        <w:lastRenderedPageBreak/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32340F" w:rsidRPr="0032340F" w:rsidRDefault="0032340F" w:rsidP="0032340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 w:rsidRPr="0032340F">
        <w:rPr>
          <w:rFonts w:ascii="Times New Roman" w:hAnsi="Times New Roman"/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32340F" w:rsidRPr="0032340F" w:rsidRDefault="0032340F" w:rsidP="0032340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 w:rsidRPr="0032340F"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32340F" w:rsidRPr="0032340F" w:rsidRDefault="0032340F" w:rsidP="0032340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 w:rsidRPr="0032340F"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1E1778" w:rsidRPr="00CA2BC3" w:rsidRDefault="001E1778" w:rsidP="001E1778">
      <w:pPr>
        <w:pStyle w:val="3"/>
        <w:spacing w:before="0" w:line="276" w:lineRule="auto"/>
        <w:ind w:firstLine="709"/>
        <w:contextualSpacing/>
        <w:jc w:val="center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</w:p>
    <w:p w:rsidR="0032340F" w:rsidRPr="0032340F" w:rsidRDefault="0032340F" w:rsidP="0032340F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34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Федеральный государственный надзор в области безопасности гидротехнических сооружений </w:t>
      </w:r>
    </w:p>
    <w:p w:rsidR="00982467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82467" w:rsidRDefault="00982467" w:rsidP="0098246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федерального государственного надзора в области безопасности гидротехнических сооружений применяются следующие основные нормативные правовые акты:</w:t>
      </w:r>
    </w:p>
    <w:p w:rsidR="00982467" w:rsidRDefault="00982467" w:rsidP="00982467">
      <w:pPr>
        <w:spacing w:after="0" w:line="276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21.07.1997 N 117-ФЗ О безопасности гидротехнических сооружений;</w:t>
      </w:r>
    </w:p>
    <w:p w:rsidR="00982467" w:rsidRDefault="00982467" w:rsidP="00982467">
      <w:pPr>
        <w:spacing w:after="0" w:line="276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от 20 ноября 2020 года  № 1892 «</w:t>
      </w:r>
      <w:r>
        <w:rPr>
          <w:rFonts w:ascii="Times New Roman" w:hAnsi="Times New Roman"/>
          <w:bCs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 xml:space="preserve">декларировании безопасности гидротехнических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сооружений</w:t>
      </w:r>
    </w:p>
    <w:p w:rsidR="00982467" w:rsidRDefault="00982467" w:rsidP="00982467">
      <w:pPr>
        <w:spacing w:after="0" w:line="276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Положением о Федеральной службе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 экологическому, технологическому и атомному надзору, утвержденным постановлением Правительства Российской Федерации от 30 июля 2004 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№ 401, и Положением о федеральном государственном надзоре в области безопасности гидротехнических сооружений, утвержденным постановлением Правительства Российской Федерации от 30 июня 2021 г. № 1080,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за Ростехнадзором закреплены функции по осуществлению федерального государственного надзора в области безопасности гидротехнических сооружений (за исключением судоходных и портовых гидротехнических сооружений) (далее – ГТС).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поднадзорных Ростехнадзору ГТС (комплексов ГТС) составляет 14, из них: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   ГТС (комплексов ГТС) промышленности; 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   ГТС (комплексов ГТС) энергетики; 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 ГТС (комплексов ГТС) водохозяйственного назначения ГТС;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   ГТС (объект комплексного назначения).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Число бесхозяйных ГТС – 0. 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Количество поднадзорных организаций, эксплуатирующих опасные объекты, составило 8,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том числе: 1 предприятие энергетики, 6 предприятий,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эксплуатирующие объекты водохозяйственного комплекса и 1 учреждение эксплуатирующее объект комплексного назначения, предназначенный для отдыха граждан в городском парке им. Гагарина.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отчетном периоде аварий и несчастных случаев со смертельным исходом на поднадзорных объектах не зарегистрировано. 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Рассмотрено и утверждено 0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декларации безопасности ГТС;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согласованы </w:t>
      </w:r>
      <w:r>
        <w:rPr>
          <w:rFonts w:ascii="Times New Roman" w:hAnsi="Times New Roman"/>
          <w:sz w:val="28"/>
          <w:szCs w:val="28"/>
          <w:lang w:eastAsia="ru-RU"/>
        </w:rPr>
        <w:t xml:space="preserve">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правил эксплуатации ГТС (комплексов ГТС);</w:t>
      </w:r>
    </w:p>
    <w:p w:rsidR="00982467" w:rsidRDefault="00982467" w:rsidP="0098246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формлено и выдано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разрешений на эксплуатацию ГТС; </w:t>
      </w:r>
    </w:p>
    <w:p w:rsidR="00982467" w:rsidRDefault="00982467" w:rsidP="0032340F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формлено и выдано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выписок из Российского регистра ГТС;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Всего, на объектах ГТС, подконтрольных Управлению, за отчетный период, </w:t>
      </w:r>
      <w:r w:rsidRPr="00E75548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рамках осуществления контрольной (надзорной) деятельности с учётом требований постановления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выполнено 1/0 проверок,  из них: 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плановых – 0/0, 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внеплановые 1/0 (</w:t>
      </w:r>
      <w:r w:rsidRPr="00E75548">
        <w:rPr>
          <w:rFonts w:ascii="Times New Roman" w:eastAsia="Times New Roman" w:hAnsi="Times New Roman"/>
          <w:sz w:val="28"/>
          <w:szCs w:val="28"/>
          <w:lang w:eastAsia="ru-RU" w:bidi="ru-RU"/>
        </w:rPr>
        <w:t>истечение срока исполнения решения об устранении выявленного нарушения обязательных требований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). 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82B7F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участие представителей управления в проверках прокуратуры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– 1/0.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Проведено 0/1 преддекларационное обследование ГТС.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Выявлено 13/0 нарушений обязательных требований законодательства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 xml:space="preserve">по безопасной эксплуатации ГТС, в том числе 12 нарушений выявлено при </w:t>
      </w:r>
      <w:r w:rsidRPr="00C82B7F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участи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и</w:t>
      </w:r>
      <w:r w:rsidRPr="00C82B7F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представител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я</w:t>
      </w:r>
      <w:r w:rsidRPr="00C82B7F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управления в проверках прокуратуры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Общее количество наложенных административных наказаний с учетом материалов дел об административных правонарушениях, переданных из органов прокуратуры, составило 1/0, в том числе: 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0/0 –в виде предупреждения; </w:t>
      </w:r>
    </w:p>
    <w:p w:rsidR="00982467" w:rsidRDefault="00AD75FF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2</w:t>
      </w:r>
      <w:r w:rsidR="0098246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/0 – административный штраф. 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Общая сумма наложенных штрафов –3</w:t>
      </w:r>
      <w:r w:rsidR="00AD75FF">
        <w:rPr>
          <w:rFonts w:ascii="Times New Roman" w:eastAsia="Times New Roman" w:hAnsi="Times New Roman"/>
          <w:sz w:val="28"/>
          <w:szCs w:val="28"/>
          <w:lang w:eastAsia="ru-RU" w:bidi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/0 тыс. рублей.</w:t>
      </w:r>
    </w:p>
    <w:p w:rsidR="00982467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 </w:t>
      </w:r>
      <w:r>
        <w:rPr>
          <w:rFonts w:ascii="Times New Roman" w:eastAsia="Times New Roman" w:hAnsi="Times New Roman"/>
          <w:sz w:val="28"/>
          <w:szCs w:val="28"/>
          <w:lang w:val="en-US" w:eastAsia="ru-RU" w:bidi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квартал 2026/2025 применены меры профилактического воздействия, а именно объявлено 4/0 предостережения о недопустимости нарушения обязательных требований.</w:t>
      </w:r>
    </w:p>
    <w:p w:rsidR="00982467" w:rsidRDefault="00982467" w:rsidP="00982467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Случаев административного и судебного оспаривания решений, действий (бездействия) Ростехнадзора и его должностных лиц не зарегистрировано. </w:t>
      </w:r>
    </w:p>
    <w:p w:rsidR="00982467" w:rsidRPr="00B46F81" w:rsidRDefault="00982467" w:rsidP="0098246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br/>
      </w:r>
      <w:r w:rsidRPr="00B46F81">
        <w:rPr>
          <w:rFonts w:ascii="Times New Roman" w:eastAsia="Times New Roman" w:hAnsi="Times New Roman"/>
          <w:sz w:val="28"/>
          <w:szCs w:val="28"/>
          <w:lang w:eastAsia="ru-RU" w:bidi="ru-RU"/>
        </w:rPr>
        <w:t>за I квартал 202</w:t>
      </w:r>
      <w:r w:rsidR="00AD75FF" w:rsidRPr="00B46F81">
        <w:rPr>
          <w:rFonts w:ascii="Times New Roman" w:eastAsia="Times New Roman" w:hAnsi="Times New Roman"/>
          <w:sz w:val="28"/>
          <w:szCs w:val="28"/>
          <w:lang w:eastAsia="ru-RU" w:bidi="ru-RU"/>
        </w:rPr>
        <w:t>6</w:t>
      </w:r>
      <w:r w:rsidRPr="00B46F8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года соблюдены.</w:t>
      </w:r>
    </w:p>
    <w:p w:rsidR="00191663" w:rsidRPr="0032340F" w:rsidRDefault="00191663" w:rsidP="0032340F">
      <w:pPr>
        <w:tabs>
          <w:tab w:val="left" w:pos="1816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безопасности гидротехнических сооружений не выявлено.</w:t>
      </w:r>
    </w:p>
    <w:p w:rsidR="00191663" w:rsidRPr="00191663" w:rsidRDefault="00191663" w:rsidP="00191663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эффективности программы профилактики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91663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Ростехнадзором на постоянной основе реализовывались следующие мероприятия:</w:t>
      </w:r>
    </w:p>
    <w:p w:rsidR="00191663" w:rsidRPr="00191663" w:rsidRDefault="00191663" w:rsidP="00191663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1663">
        <w:rPr>
          <w:rFonts w:ascii="Times New Roman" w:hAnsi="Times New Roman"/>
          <w:sz w:val="28"/>
          <w:szCs w:val="28"/>
        </w:rPr>
        <w:t>- осуществлялось информирование лиц по вопросам соблюдения обязательных требований, в том числе изменения обязательных требований, оценка соблюдения которых является предметом государственного контроля (надзора) в установленной сфере деятельности;</w:t>
      </w:r>
    </w:p>
    <w:p w:rsidR="00191663" w:rsidRPr="00191663" w:rsidRDefault="00191663" w:rsidP="00191663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1663">
        <w:rPr>
          <w:rFonts w:ascii="Times New Roman" w:hAnsi="Times New Roman"/>
          <w:sz w:val="28"/>
          <w:szCs w:val="28"/>
        </w:rPr>
        <w:t>- на официальном сайте Ростехнадзора в сети «Интернет» обеспечен доступ к открытым данным, содержащимся в информационных системах Федеральной службы по экологическому, технологическому и атомному надзору, с целью информирования контролируемых лиц по вопросам соблюдения обязательных требований в области безопасности гидротехнических сооружений;</w:t>
      </w:r>
    </w:p>
    <w:p w:rsidR="00191663" w:rsidRPr="00191663" w:rsidRDefault="00191663" w:rsidP="00191663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>- проводилась работа по консультирова</w:t>
      </w:r>
      <w:r w:rsidR="0032340F">
        <w:rPr>
          <w:rFonts w:ascii="Times New Roman" w:eastAsia="Times New Roman" w:hAnsi="Times New Roman"/>
          <w:sz w:val="28"/>
          <w:szCs w:val="28"/>
          <w:lang w:eastAsia="ru-RU"/>
        </w:rPr>
        <w:t xml:space="preserve">нию поднадзорных предприятий 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>по вопросам, касающимся соблюдения требований безопасности при эксплуатации ГТС;</w:t>
      </w:r>
    </w:p>
    <w:p w:rsidR="00191663" w:rsidRPr="00191663" w:rsidRDefault="00191663" w:rsidP="00191663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>- направлены информационные письма с рекомендациями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</w:r>
    </w:p>
    <w:p w:rsidR="00191663" w:rsidRPr="00191663" w:rsidRDefault="00191663" w:rsidP="0032340F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Заявлений 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не поступало. </w:t>
      </w:r>
    </w:p>
    <w:p w:rsidR="00191663" w:rsidRPr="00191663" w:rsidRDefault="00191663" w:rsidP="00191663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основной причиной снижения уровня безопасности </w:t>
      </w:r>
      <w:r w:rsidRPr="00191663">
        <w:rPr>
          <w:rFonts w:ascii="Times New Roman" w:hAnsi="Times New Roman"/>
          <w:sz w:val="28"/>
          <w:szCs w:val="28"/>
        </w:rPr>
        <w:t>в области безопасности гидротехнических сооружений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является:</w:t>
      </w:r>
    </w:p>
    <w:p w:rsidR="00191663" w:rsidRPr="00191663" w:rsidRDefault="00191663" w:rsidP="00191663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191663" w:rsidRPr="00191663" w:rsidRDefault="00191663" w:rsidP="0032340F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освидетельствование, диагностирование, в связи, с чем необходимо повышение эффективности контрольной (надзорной) деятельности.</w:t>
      </w:r>
    </w:p>
    <w:p w:rsidR="00191663" w:rsidRPr="00191663" w:rsidRDefault="00191663" w:rsidP="00191663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 соблюдению требований </w:t>
      </w:r>
      <w:r w:rsidRPr="00191663">
        <w:rPr>
          <w:rFonts w:ascii="Times New Roman" w:hAnsi="Times New Roman"/>
          <w:sz w:val="28"/>
          <w:szCs w:val="28"/>
        </w:rPr>
        <w:t>в области безопасности гидротехнических сооружений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91663" w:rsidRPr="00191663" w:rsidRDefault="00191663" w:rsidP="00191663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191663" w:rsidRPr="00191663" w:rsidRDefault="00191663" w:rsidP="00191663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>обеспечить выполнение нормативных требований о декларировании безопасности ГТС;</w:t>
      </w:r>
    </w:p>
    <w:p w:rsidR="00191663" w:rsidRPr="00191663" w:rsidRDefault="00191663" w:rsidP="00191663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</w:t>
      </w:r>
      <w:r w:rsidRPr="00191663">
        <w:rPr>
          <w:rFonts w:ascii="Times New Roman" w:hAnsi="Times New Roman"/>
          <w:sz w:val="28"/>
          <w:szCs w:val="28"/>
        </w:rPr>
        <w:t>в области безопасности гидротехнических сооружений</w:t>
      </w:r>
      <w:r w:rsidRPr="001916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1663" w:rsidRPr="00B46F81" w:rsidRDefault="00191663" w:rsidP="00B46F8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191663" w:rsidRPr="00B46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6388A"/>
    <w:multiLevelType w:val="hybridMultilevel"/>
    <w:tmpl w:val="F66C46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33"/>
    <w:rsid w:val="00012D5D"/>
    <w:rsid w:val="000277D1"/>
    <w:rsid w:val="001031BB"/>
    <w:rsid w:val="001138A1"/>
    <w:rsid w:val="0015352C"/>
    <w:rsid w:val="00163243"/>
    <w:rsid w:val="00191663"/>
    <w:rsid w:val="001D5925"/>
    <w:rsid w:val="001E1778"/>
    <w:rsid w:val="002A4127"/>
    <w:rsid w:val="002A5701"/>
    <w:rsid w:val="0032340F"/>
    <w:rsid w:val="003A5F68"/>
    <w:rsid w:val="003B75FA"/>
    <w:rsid w:val="003C31D7"/>
    <w:rsid w:val="003C4FD1"/>
    <w:rsid w:val="0040443E"/>
    <w:rsid w:val="00441C0F"/>
    <w:rsid w:val="004573E3"/>
    <w:rsid w:val="004B0681"/>
    <w:rsid w:val="004B57AC"/>
    <w:rsid w:val="004E0D7B"/>
    <w:rsid w:val="00512F9C"/>
    <w:rsid w:val="00534DE7"/>
    <w:rsid w:val="00562917"/>
    <w:rsid w:val="00562DCD"/>
    <w:rsid w:val="005D0199"/>
    <w:rsid w:val="00624DAF"/>
    <w:rsid w:val="00713B5B"/>
    <w:rsid w:val="007864C0"/>
    <w:rsid w:val="007B4BD4"/>
    <w:rsid w:val="007D7332"/>
    <w:rsid w:val="00810784"/>
    <w:rsid w:val="00837BD3"/>
    <w:rsid w:val="008B0ED4"/>
    <w:rsid w:val="008E6932"/>
    <w:rsid w:val="00982467"/>
    <w:rsid w:val="009F182E"/>
    <w:rsid w:val="00A56AAF"/>
    <w:rsid w:val="00A60978"/>
    <w:rsid w:val="00A7284C"/>
    <w:rsid w:val="00AA5304"/>
    <w:rsid w:val="00AC3BDA"/>
    <w:rsid w:val="00AD75FF"/>
    <w:rsid w:val="00B2217C"/>
    <w:rsid w:val="00B226AD"/>
    <w:rsid w:val="00B46F81"/>
    <w:rsid w:val="00B67925"/>
    <w:rsid w:val="00B84187"/>
    <w:rsid w:val="00C10DF5"/>
    <w:rsid w:val="00C12533"/>
    <w:rsid w:val="00C20F9F"/>
    <w:rsid w:val="00C21EEF"/>
    <w:rsid w:val="00C25D2D"/>
    <w:rsid w:val="00CB5884"/>
    <w:rsid w:val="00CF0C87"/>
    <w:rsid w:val="00D11877"/>
    <w:rsid w:val="00D36CC3"/>
    <w:rsid w:val="00D95E19"/>
    <w:rsid w:val="00DC03A9"/>
    <w:rsid w:val="00E353CA"/>
    <w:rsid w:val="00E43208"/>
    <w:rsid w:val="00E8373F"/>
    <w:rsid w:val="00F245EE"/>
    <w:rsid w:val="00F443BE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7C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7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1778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1778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1E17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37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8E6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7C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7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1778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1778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1E17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37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8E6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5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209-1</dc:creator>
  <cp:keywords/>
  <dc:description/>
  <cp:lastModifiedBy>shevtsova_vr</cp:lastModifiedBy>
  <cp:revision>16</cp:revision>
  <dcterms:created xsi:type="dcterms:W3CDTF">2025-04-15T23:04:00Z</dcterms:created>
  <dcterms:modified xsi:type="dcterms:W3CDTF">2026-05-13T05:11:00Z</dcterms:modified>
</cp:coreProperties>
</file>